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024" w:rsidRDefault="00011024" w:rsidP="0001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E04">
        <w:rPr>
          <w:rFonts w:ascii="Times New Roman" w:hAnsi="Times New Roman" w:cs="Times New Roman"/>
          <w:b/>
          <w:sz w:val="28"/>
          <w:szCs w:val="28"/>
        </w:rPr>
        <w:t xml:space="preserve">Информация МАОУ ДО ДД(Ю)Т г. Туймазы </w:t>
      </w:r>
    </w:p>
    <w:p w:rsidR="00011024" w:rsidRDefault="00011024" w:rsidP="0001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E0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  <w:r w:rsidRPr="00354E04">
        <w:rPr>
          <w:rFonts w:ascii="Times New Roman" w:hAnsi="Times New Roman" w:cs="Times New Roman"/>
          <w:b/>
          <w:sz w:val="28"/>
          <w:szCs w:val="28"/>
        </w:rPr>
        <w:t xml:space="preserve"> организации учебно-воспитательного процесса </w:t>
      </w:r>
    </w:p>
    <w:p w:rsidR="00011024" w:rsidRPr="00354E04" w:rsidRDefault="00011024" w:rsidP="0001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4E0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354E04">
        <w:rPr>
          <w:rFonts w:ascii="Times New Roman" w:hAnsi="Times New Roman" w:cs="Times New Roman"/>
          <w:b/>
          <w:sz w:val="28"/>
          <w:szCs w:val="28"/>
        </w:rPr>
        <w:t xml:space="preserve"> 2020/2021 учебном году об условиях распространения С</w:t>
      </w:r>
      <w:proofErr w:type="spellStart"/>
      <w:r w:rsidRPr="00354E04">
        <w:rPr>
          <w:rFonts w:ascii="Times New Roman" w:hAnsi="Times New Roman" w:cs="Times New Roman"/>
          <w:b/>
          <w:sz w:val="28"/>
          <w:szCs w:val="28"/>
          <w:lang w:val="en-US"/>
        </w:rPr>
        <w:t>ovid</w:t>
      </w:r>
      <w:proofErr w:type="spellEnd"/>
      <w:r w:rsidRPr="00354E04">
        <w:rPr>
          <w:rFonts w:ascii="Times New Roman" w:hAnsi="Times New Roman" w:cs="Times New Roman"/>
          <w:b/>
          <w:sz w:val="28"/>
          <w:szCs w:val="28"/>
        </w:rPr>
        <w:t>-19.</w:t>
      </w:r>
    </w:p>
    <w:p w:rsidR="00011024" w:rsidRDefault="00011024" w:rsidP="00011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024" w:rsidRPr="00011024" w:rsidRDefault="00011024" w:rsidP="0001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24">
        <w:rPr>
          <w:rFonts w:ascii="Times New Roman" w:hAnsi="Times New Roman" w:cs="Times New Roman"/>
          <w:b/>
          <w:sz w:val="28"/>
          <w:szCs w:val="28"/>
        </w:rPr>
        <w:t>Дорогие ребята!</w:t>
      </w:r>
    </w:p>
    <w:p w:rsidR="00011024" w:rsidRPr="00011024" w:rsidRDefault="00011024" w:rsidP="00011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024">
        <w:rPr>
          <w:rFonts w:ascii="Times New Roman" w:hAnsi="Times New Roman" w:cs="Times New Roman"/>
          <w:b/>
          <w:sz w:val="28"/>
          <w:szCs w:val="28"/>
        </w:rPr>
        <w:t>Уважаемые взрослые!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нашей долгожданной встрече в новом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2020/2021 учебном году! Сегодня, 10 сентября, Дворец детского творчества г. Туймазы распахивает свои двери и начинает свой первый учебный день, согласно наших нормативных документов. Мы обещаем, что вместе с нами вы проделаете немало открытий, добьетесь успехов в творчестве или спорте, сможете закалить свои самые лучшие качества личности. Мы очень рады нашей встрече в офлайн режиме и надеемся, что больше никакой вирус не сможет нас разлучить. Но для этого всем нам предстоит проделать определенную работу и подчиниться новым правилам обучения и общения. 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сохранением распространения вирусных инфекций в МАОУ ДО ДД(Ю)Т г. Туймазы вводится особый режим организации учебно-воспитательного процесса в 2020/2021 учебном году. С подробной информацией вас ознакомят наши педагоги, руководители объединений. На официальном сайте учреждения будут размещены документы, регламентирующие учебно-воспитательную деятельность. 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сожалению, массовые мероприятия, родительские собрания,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соревнования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внутри учреждения мы пока проводить не можем. Но мы обязательно найдем возможность организовывать онлайн-встречи,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челленджи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конкурсы и другие мероприятия, хотя бы в дистанционном формате. 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минимизации возможности заражения инфекционными заболеваниями: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каждым объединением закреплен отдельный кабинет, в котором будут производиться обеззараживание воздуха бактерицидными облучателями, проветривание, санобработки всех поверхностей после занятий каждой группы; 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оборудованы дополнительные входы в учреждение отдельно для 1,2,3 этажей, бассейна и детей с ОВЗ;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организованы процессы термометрии и санобработки (входной фильтр) с целью профилактики и выявления учащихся с симптомами инфекционных заболеваний;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закреплены ответственные лица за проведение ежедневных и генеральных влажных уборок, проветривания, обеззараживания воздуха, термометрии, санобработок в учебных кабинетах и местах общего пользования;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 изолятор для учащихся с признаками инфекционных заболеваний;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определены маршруты следования учащихся внутри здания;</w:t>
      </w:r>
    </w:p>
    <w:p w:rsidR="00011024" w:rsidRDefault="00011024" w:rsidP="0001102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организована работа горячей линии на сайте учреждения.</w:t>
      </w:r>
    </w:p>
    <w:p w:rsidR="00DE567D" w:rsidRDefault="00DE567D"/>
    <w:sectPr w:rsidR="00DE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24"/>
    <w:rsid w:val="00011024"/>
    <w:rsid w:val="00D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BAF2B-9076-4AD7-ACA1-D1B588455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2020-09-11T04:25:00Z</dcterms:created>
  <dcterms:modified xsi:type="dcterms:W3CDTF">2020-09-11T04:26:00Z</dcterms:modified>
</cp:coreProperties>
</file>